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73D" w:rsidRPr="00687830" w:rsidRDefault="001D773D" w:rsidP="00A03A56">
      <w:pPr>
        <w:tabs>
          <w:tab w:val="left" w:pos="851"/>
        </w:tabs>
        <w:ind w:left="-1417" w:right="-1417"/>
        <w:jc w:val="center"/>
        <w:rPr>
          <w:b/>
        </w:rPr>
      </w:pPr>
      <w:bookmarkStart w:id="0" w:name="_GoBack"/>
      <w:bookmarkEnd w:id="0"/>
      <w:r w:rsidRPr="00687830">
        <w:rPr>
          <w:b/>
        </w:rPr>
        <w:t>OBEC STUPAVA č. 47, 686 01 UHERSKÉ HRADIŠTĚ</w:t>
      </w:r>
    </w:p>
    <w:p w:rsidR="001D773D" w:rsidRPr="00687830" w:rsidRDefault="001D773D" w:rsidP="001D773D">
      <w:pPr>
        <w:ind w:left="360"/>
        <w:rPr>
          <w:b/>
        </w:rPr>
      </w:pPr>
    </w:p>
    <w:p w:rsidR="001D773D" w:rsidRPr="00FA3453" w:rsidRDefault="001D773D" w:rsidP="00FA3453">
      <w:pPr>
        <w:ind w:left="3192" w:firstLine="348"/>
        <w:rPr>
          <w:b/>
          <w:sz w:val="32"/>
          <w:szCs w:val="32"/>
        </w:rPr>
      </w:pPr>
      <w:r w:rsidRPr="00FA3453">
        <w:rPr>
          <w:b/>
          <w:sz w:val="32"/>
          <w:szCs w:val="32"/>
        </w:rPr>
        <w:t>Zápis</w:t>
      </w:r>
    </w:p>
    <w:p w:rsidR="001D773D" w:rsidRPr="00687830" w:rsidRDefault="001D773D" w:rsidP="001D773D">
      <w:pPr>
        <w:jc w:val="both"/>
        <w:rPr>
          <w:b/>
        </w:rPr>
      </w:pPr>
    </w:p>
    <w:p w:rsidR="001D773D" w:rsidRPr="00687830" w:rsidRDefault="001D773D" w:rsidP="00687830">
      <w:pPr>
        <w:jc w:val="center"/>
        <w:rPr>
          <w:b/>
        </w:rPr>
      </w:pPr>
      <w:r w:rsidRPr="00687830">
        <w:rPr>
          <w:b/>
        </w:rPr>
        <w:t xml:space="preserve">z jednání zastupitelstva </w:t>
      </w:r>
      <w:proofErr w:type="gramStart"/>
      <w:r w:rsidRPr="00687830">
        <w:rPr>
          <w:b/>
        </w:rPr>
        <w:t>obce  č.</w:t>
      </w:r>
      <w:proofErr w:type="gramEnd"/>
      <w:r w:rsidRPr="00687830">
        <w:rPr>
          <w:b/>
        </w:rPr>
        <w:t xml:space="preserve"> </w:t>
      </w:r>
      <w:r w:rsidR="00C513EA">
        <w:rPr>
          <w:b/>
        </w:rPr>
        <w:t>2</w:t>
      </w:r>
      <w:r w:rsidRPr="00687830">
        <w:rPr>
          <w:b/>
        </w:rPr>
        <w:t>/201</w:t>
      </w:r>
      <w:r w:rsidR="00C513EA">
        <w:rPr>
          <w:b/>
        </w:rPr>
        <w:t>6</w:t>
      </w:r>
      <w:r w:rsidRPr="00687830">
        <w:rPr>
          <w:b/>
        </w:rPr>
        <w:t xml:space="preserve"> ze dne </w:t>
      </w:r>
      <w:r w:rsidR="00C513EA">
        <w:rPr>
          <w:b/>
        </w:rPr>
        <w:t>31. 3. 2016</w:t>
      </w:r>
      <w:r w:rsidR="00DA1234">
        <w:rPr>
          <w:b/>
        </w:rPr>
        <w:t xml:space="preserve"> </w:t>
      </w:r>
      <w:r w:rsidRPr="00687830">
        <w:rPr>
          <w:b/>
        </w:rPr>
        <w:t>konaného v zasedací místnosti OÚ v</w:t>
      </w:r>
      <w:r w:rsidR="00C513EA">
        <w:rPr>
          <w:b/>
        </w:rPr>
        <w:t> 17,0</w:t>
      </w:r>
      <w:r w:rsidR="001F7576">
        <w:rPr>
          <w:b/>
        </w:rPr>
        <w:t xml:space="preserve">0 </w:t>
      </w:r>
      <w:r w:rsidRPr="00687830">
        <w:rPr>
          <w:b/>
        </w:rPr>
        <w:t>hodin.</w:t>
      </w:r>
    </w:p>
    <w:p w:rsidR="001D773D" w:rsidRDefault="001D773D" w:rsidP="00687830">
      <w:pPr>
        <w:jc w:val="center"/>
        <w:rPr>
          <w:b/>
        </w:rPr>
      </w:pPr>
    </w:p>
    <w:p w:rsidR="00FA3453" w:rsidRPr="00687830" w:rsidRDefault="00FA3453" w:rsidP="00687830">
      <w:pPr>
        <w:jc w:val="center"/>
        <w:rPr>
          <w:b/>
        </w:rPr>
      </w:pPr>
    </w:p>
    <w:p w:rsidR="00903BBE" w:rsidRDefault="001D773D" w:rsidP="001D773D">
      <w:pPr>
        <w:jc w:val="both"/>
      </w:pPr>
      <w:proofErr w:type="gramStart"/>
      <w:r w:rsidRPr="006878A9">
        <w:rPr>
          <w:b/>
          <w:u w:val="single"/>
        </w:rPr>
        <w:t>Přítomni:</w:t>
      </w:r>
      <w:r w:rsidRPr="006878A9">
        <w:rPr>
          <w:b/>
        </w:rPr>
        <w:t xml:space="preserve"> </w:t>
      </w:r>
      <w:r w:rsidR="005D31B2" w:rsidRPr="006878A9">
        <w:t xml:space="preserve"> Anna</w:t>
      </w:r>
      <w:proofErr w:type="gramEnd"/>
      <w:r w:rsidR="005D31B2" w:rsidRPr="006878A9">
        <w:t xml:space="preserve"> Muchová, Ludmila </w:t>
      </w:r>
      <w:proofErr w:type="spellStart"/>
      <w:r w:rsidR="005D31B2" w:rsidRPr="006878A9">
        <w:t>Janováčová</w:t>
      </w:r>
      <w:proofErr w:type="spellEnd"/>
      <w:r w:rsidR="005D31B2" w:rsidRPr="006878A9">
        <w:t xml:space="preserve">, </w:t>
      </w:r>
      <w:r w:rsidR="00151805" w:rsidRPr="006878A9">
        <w:t xml:space="preserve">Ing. </w:t>
      </w:r>
      <w:r w:rsidR="005D31B2" w:rsidRPr="006878A9">
        <w:t xml:space="preserve">Bohdana </w:t>
      </w:r>
      <w:r w:rsidR="00151805" w:rsidRPr="006878A9">
        <w:t xml:space="preserve">Orlová, </w:t>
      </w:r>
      <w:proofErr w:type="spellStart"/>
      <w:r w:rsidR="005D31B2" w:rsidRPr="006878A9">
        <w:t>Mudr.Jiří</w:t>
      </w:r>
      <w:proofErr w:type="spellEnd"/>
      <w:r w:rsidR="005D31B2" w:rsidRPr="006878A9">
        <w:t xml:space="preserve"> Březina, Ing. Jindřich Kovář, Petr Čech</w:t>
      </w:r>
      <w:r w:rsidR="00BE7707">
        <w:t xml:space="preserve">, </w:t>
      </w:r>
      <w:r w:rsidR="005C6E9D">
        <w:t>Rudolf  Škrabal</w:t>
      </w:r>
    </w:p>
    <w:p w:rsidR="001D773D" w:rsidRPr="006878A9" w:rsidRDefault="001D773D" w:rsidP="001D773D">
      <w:pPr>
        <w:jc w:val="both"/>
      </w:pPr>
      <w:r w:rsidRPr="006878A9">
        <w:rPr>
          <w:b/>
          <w:u w:val="single"/>
        </w:rPr>
        <w:t>Zapisovatel:</w:t>
      </w:r>
      <w:r w:rsidRPr="006878A9">
        <w:t xml:space="preserve"> </w:t>
      </w:r>
      <w:r w:rsidR="00C513EA">
        <w:t xml:space="preserve">Ludmila </w:t>
      </w:r>
      <w:proofErr w:type="spellStart"/>
      <w:r w:rsidR="00C513EA">
        <w:t>Janováčová</w:t>
      </w:r>
      <w:proofErr w:type="spellEnd"/>
    </w:p>
    <w:p w:rsidR="001D773D" w:rsidRPr="006878A9" w:rsidRDefault="001D773D" w:rsidP="00D77CD2">
      <w:pPr>
        <w:jc w:val="both"/>
        <w:rPr>
          <w:b/>
        </w:rPr>
      </w:pPr>
      <w:r w:rsidRPr="006878A9">
        <w:rPr>
          <w:b/>
          <w:u w:val="single"/>
        </w:rPr>
        <w:t>Ověřovatelé zápisu:</w:t>
      </w:r>
      <w:r w:rsidRPr="006878A9">
        <w:t xml:space="preserve"> </w:t>
      </w:r>
      <w:r w:rsidR="00C513EA">
        <w:t>Petr Čech</w:t>
      </w:r>
      <w:r w:rsidR="005C6E9D">
        <w:t>, Ing. Bohdana Orlová</w:t>
      </w:r>
    </w:p>
    <w:p w:rsidR="00D77CD2" w:rsidRDefault="00D77CD2" w:rsidP="001D773D">
      <w:pPr>
        <w:jc w:val="both"/>
        <w:rPr>
          <w:u w:val="single"/>
        </w:rPr>
      </w:pPr>
    </w:p>
    <w:p w:rsidR="001D773D" w:rsidRPr="006878A9" w:rsidRDefault="005C4C58" w:rsidP="001D773D">
      <w:pPr>
        <w:jc w:val="both"/>
        <w:rPr>
          <w:b/>
        </w:rPr>
      </w:pPr>
      <w:proofErr w:type="gramStart"/>
      <w:r w:rsidRPr="005C4C58">
        <w:rPr>
          <w:u w:val="single"/>
        </w:rPr>
        <w:t xml:space="preserve">Hlasování </w:t>
      </w:r>
      <w:r>
        <w:rPr>
          <w:b/>
        </w:rPr>
        <w:t>:</w:t>
      </w:r>
      <w:proofErr w:type="gramEnd"/>
      <w:r>
        <w:rPr>
          <w:b/>
        </w:rPr>
        <w:t xml:space="preserve">  </w:t>
      </w:r>
      <w:r w:rsidR="001D773D" w:rsidRPr="006878A9">
        <w:rPr>
          <w:b/>
        </w:rPr>
        <w:t xml:space="preserve">Pro: </w:t>
      </w:r>
      <w:r w:rsidR="005C6E9D">
        <w:rPr>
          <w:b/>
        </w:rPr>
        <w:t>7</w:t>
      </w:r>
      <w:r w:rsidR="00BE7707">
        <w:rPr>
          <w:b/>
        </w:rPr>
        <w:t xml:space="preserve"> </w:t>
      </w:r>
      <w:r w:rsidR="001D773D" w:rsidRPr="006878A9">
        <w:t xml:space="preserve"> </w:t>
      </w:r>
      <w:r w:rsidR="001D773D" w:rsidRPr="006878A9">
        <w:rPr>
          <w:b/>
        </w:rPr>
        <w:tab/>
      </w:r>
      <w:r>
        <w:rPr>
          <w:b/>
        </w:rPr>
        <w:t xml:space="preserve">        </w:t>
      </w:r>
      <w:r w:rsidR="001D773D" w:rsidRPr="006878A9">
        <w:rPr>
          <w:b/>
        </w:rPr>
        <w:t xml:space="preserve">Proti: </w:t>
      </w:r>
      <w:r w:rsidR="001D773D" w:rsidRPr="006878A9">
        <w:t>0</w:t>
      </w:r>
    </w:p>
    <w:p w:rsidR="005C4C58" w:rsidRDefault="005C4C58" w:rsidP="001D773D">
      <w:pPr>
        <w:jc w:val="both"/>
        <w:rPr>
          <w:b/>
        </w:rPr>
      </w:pPr>
    </w:p>
    <w:p w:rsidR="00E425A1" w:rsidRDefault="00E425A1" w:rsidP="005C6E9D">
      <w:pPr>
        <w:jc w:val="both"/>
        <w:rPr>
          <w:b/>
          <w:u w:val="single"/>
        </w:rPr>
      </w:pPr>
    </w:p>
    <w:p w:rsidR="005C6E9D" w:rsidRPr="005C6E9D" w:rsidRDefault="005C6E9D" w:rsidP="005C6E9D">
      <w:pPr>
        <w:jc w:val="both"/>
        <w:rPr>
          <w:b/>
          <w:u w:val="single"/>
        </w:rPr>
      </w:pPr>
      <w:r w:rsidRPr="005C6E9D">
        <w:rPr>
          <w:b/>
          <w:u w:val="single"/>
        </w:rPr>
        <w:t>Navržený program:</w:t>
      </w:r>
    </w:p>
    <w:p w:rsidR="005C6E9D" w:rsidRPr="005C6E9D" w:rsidRDefault="005C6E9D" w:rsidP="005C6E9D">
      <w:pPr>
        <w:jc w:val="both"/>
      </w:pPr>
      <w:r w:rsidRPr="005C6E9D">
        <w:t xml:space="preserve">1) </w:t>
      </w:r>
      <w:proofErr w:type="gramStart"/>
      <w:r w:rsidRPr="005C6E9D">
        <w:t>Zahájení :</w:t>
      </w:r>
      <w:proofErr w:type="gramEnd"/>
      <w:r w:rsidRPr="005C6E9D">
        <w:t xml:space="preserve"> - volba zapisovatele,  volba ověřovatelů zápisu   </w:t>
      </w:r>
    </w:p>
    <w:p w:rsidR="005C6E9D" w:rsidRPr="005C6E9D" w:rsidRDefault="005C6E9D" w:rsidP="005C6E9D">
      <w:pPr>
        <w:jc w:val="both"/>
      </w:pPr>
      <w:r w:rsidRPr="005C6E9D">
        <w:t xml:space="preserve">                         - schválení programu</w:t>
      </w:r>
    </w:p>
    <w:p w:rsidR="005C6E9D" w:rsidRPr="005C6E9D" w:rsidRDefault="005C6E9D" w:rsidP="005C6E9D">
      <w:pPr>
        <w:jc w:val="both"/>
      </w:pPr>
      <w:r w:rsidRPr="005C6E9D">
        <w:t>2) Kontrola usnesení z minulého veřejného zasedání</w:t>
      </w:r>
    </w:p>
    <w:p w:rsidR="005C6E9D" w:rsidRPr="005C6E9D" w:rsidRDefault="005C6E9D" w:rsidP="005C6E9D">
      <w:pPr>
        <w:jc w:val="both"/>
      </w:pPr>
      <w:r w:rsidRPr="005C6E9D">
        <w:t xml:space="preserve">3) </w:t>
      </w:r>
      <w:r w:rsidR="00C513EA">
        <w:t>Smlouva o vytvoření společného školského obvodu spádové školy.</w:t>
      </w:r>
      <w:r w:rsidRPr="005C6E9D">
        <w:t xml:space="preserve">  </w:t>
      </w:r>
    </w:p>
    <w:p w:rsidR="005C6E9D" w:rsidRPr="005C6E9D" w:rsidRDefault="005C6E9D" w:rsidP="001C2FD3">
      <w:pPr>
        <w:jc w:val="both"/>
      </w:pPr>
      <w:r w:rsidRPr="005C6E9D">
        <w:t xml:space="preserve">4) </w:t>
      </w:r>
      <w:r w:rsidR="00C513EA">
        <w:t>Dodatek č. 2 ke smlouvě o výpůjčce – Mikroregion Buchlov</w:t>
      </w:r>
    </w:p>
    <w:p w:rsidR="00E425A1" w:rsidRPr="005C6E9D" w:rsidRDefault="00C513EA" w:rsidP="005C6E9D">
      <w:pPr>
        <w:jc w:val="both"/>
      </w:pPr>
      <w:r>
        <w:t>5</w:t>
      </w:r>
      <w:r w:rsidR="00E425A1">
        <w:t xml:space="preserve">) </w:t>
      </w:r>
      <w:r>
        <w:t>Různé, informace občanům, diskuse</w:t>
      </w:r>
    </w:p>
    <w:p w:rsidR="005C6E9D" w:rsidRDefault="005C6E9D" w:rsidP="001D773D">
      <w:pPr>
        <w:jc w:val="both"/>
        <w:rPr>
          <w:u w:val="single"/>
        </w:rPr>
      </w:pPr>
    </w:p>
    <w:p w:rsidR="001D773D" w:rsidRPr="006878A9" w:rsidRDefault="001D773D" w:rsidP="001D773D">
      <w:pPr>
        <w:jc w:val="both"/>
        <w:rPr>
          <w:b/>
        </w:rPr>
      </w:pPr>
      <w:r w:rsidRPr="006878A9">
        <w:rPr>
          <w:u w:val="single"/>
        </w:rPr>
        <w:t xml:space="preserve">Hlasování: </w:t>
      </w:r>
      <w:r w:rsidRPr="006878A9">
        <w:t xml:space="preserve">   </w:t>
      </w:r>
      <w:r w:rsidRPr="006878A9">
        <w:rPr>
          <w:b/>
        </w:rPr>
        <w:t xml:space="preserve">Pro: </w:t>
      </w:r>
      <w:r w:rsidRPr="006878A9">
        <w:t xml:space="preserve"> </w:t>
      </w:r>
      <w:r w:rsidR="005C6E9D">
        <w:t>7</w:t>
      </w:r>
      <w:r w:rsidRPr="006878A9">
        <w:rPr>
          <w:b/>
        </w:rPr>
        <w:tab/>
      </w:r>
      <w:r w:rsidR="005C4C58">
        <w:rPr>
          <w:b/>
        </w:rPr>
        <w:t xml:space="preserve">         </w:t>
      </w:r>
      <w:r w:rsidRPr="006878A9">
        <w:rPr>
          <w:b/>
        </w:rPr>
        <w:t xml:space="preserve">Proti: </w:t>
      </w:r>
      <w:r w:rsidRPr="006878A9">
        <w:t>0</w:t>
      </w:r>
    </w:p>
    <w:p w:rsidR="001D773D" w:rsidRPr="000A225D" w:rsidRDefault="001D773D" w:rsidP="001D773D">
      <w:pPr>
        <w:jc w:val="both"/>
        <w:rPr>
          <w:rFonts w:ascii="Tahoma" w:hAnsi="Tahoma" w:cs="Tahoma"/>
        </w:rPr>
      </w:pPr>
    </w:p>
    <w:p w:rsidR="001D773D" w:rsidRPr="006878A9" w:rsidRDefault="001D773D" w:rsidP="001D773D">
      <w:pPr>
        <w:jc w:val="both"/>
        <w:rPr>
          <w:b/>
        </w:rPr>
      </w:pPr>
      <w:r w:rsidRPr="006878A9">
        <w:rPr>
          <w:b/>
        </w:rPr>
        <w:t>Ad 2) Kontrola plnění usnesení</w:t>
      </w:r>
    </w:p>
    <w:p w:rsidR="001D773D" w:rsidRPr="006878A9" w:rsidRDefault="001D773D" w:rsidP="001D773D">
      <w:pPr>
        <w:jc w:val="both"/>
        <w:rPr>
          <w:b/>
        </w:rPr>
      </w:pPr>
    </w:p>
    <w:p w:rsidR="001D773D" w:rsidRPr="006878A9" w:rsidRDefault="001D773D" w:rsidP="001D773D">
      <w:pPr>
        <w:numPr>
          <w:ilvl w:val="0"/>
          <w:numId w:val="1"/>
        </w:numPr>
        <w:jc w:val="both"/>
      </w:pPr>
      <w:r w:rsidRPr="006878A9">
        <w:t>všechna usnesení z</w:t>
      </w:r>
      <w:r w:rsidR="00BE7707">
        <w:t>e</w:t>
      </w:r>
      <w:r w:rsidRPr="006878A9">
        <w:t> </w:t>
      </w:r>
      <w:r w:rsidR="00BE7707">
        <w:t xml:space="preserve">zasedání </w:t>
      </w:r>
      <w:r w:rsidR="00C513EA">
        <w:t xml:space="preserve">1/2016 ze dne 12. 2. </w:t>
      </w:r>
      <w:proofErr w:type="gramStart"/>
      <w:r w:rsidR="00C513EA">
        <w:t>2016</w:t>
      </w:r>
      <w:r w:rsidR="00D154EB">
        <w:t xml:space="preserve"> </w:t>
      </w:r>
      <w:r w:rsidRPr="006878A9">
        <w:t xml:space="preserve"> byla</w:t>
      </w:r>
      <w:proofErr w:type="gramEnd"/>
      <w:r w:rsidRPr="006878A9">
        <w:t xml:space="preserve"> splněna</w:t>
      </w:r>
      <w:r w:rsidR="005C4C58">
        <w:t>.</w:t>
      </w:r>
    </w:p>
    <w:p w:rsidR="001D773D" w:rsidRDefault="001D773D" w:rsidP="001D773D">
      <w:pPr>
        <w:jc w:val="both"/>
        <w:rPr>
          <w:rFonts w:ascii="Tahoma" w:hAnsi="Tahoma" w:cs="Tahoma"/>
        </w:rPr>
      </w:pPr>
    </w:p>
    <w:p w:rsidR="006878A9" w:rsidRDefault="001D773D" w:rsidP="005A66AC">
      <w:pPr>
        <w:jc w:val="both"/>
        <w:rPr>
          <w:b/>
        </w:rPr>
      </w:pPr>
      <w:r w:rsidRPr="006878A9">
        <w:rPr>
          <w:b/>
        </w:rPr>
        <w:t>Ad 3</w:t>
      </w:r>
      <w:r w:rsidR="00BE7707">
        <w:rPr>
          <w:b/>
        </w:rPr>
        <w:t>)</w:t>
      </w:r>
      <w:r w:rsidR="00BE7707" w:rsidRPr="00BE7707">
        <w:rPr>
          <w:b/>
        </w:rPr>
        <w:tab/>
      </w:r>
      <w:r w:rsidR="00C513EA">
        <w:rPr>
          <w:b/>
        </w:rPr>
        <w:t>Smlouva o vytvoření společného školského obvodu spádové školy</w:t>
      </w:r>
      <w:r w:rsidR="00D77CD2" w:rsidRPr="00D77CD2">
        <w:rPr>
          <w:b/>
        </w:rPr>
        <w:t xml:space="preserve">  </w:t>
      </w:r>
    </w:p>
    <w:p w:rsidR="00DD1D99" w:rsidRDefault="00DD1D99" w:rsidP="005A66AC">
      <w:pPr>
        <w:jc w:val="both"/>
        <w:rPr>
          <w:b/>
        </w:rPr>
      </w:pPr>
    </w:p>
    <w:p w:rsidR="00DD1D99" w:rsidRDefault="00C513EA" w:rsidP="005A66AC">
      <w:pPr>
        <w:jc w:val="both"/>
      </w:pPr>
      <w:r w:rsidRPr="00C513EA">
        <w:t xml:space="preserve">Zastupitelstvo obce bylo požádáno </w:t>
      </w:r>
      <w:r>
        <w:t xml:space="preserve">starostkou města Koryčany Ing. Hanou Jamborovou o uzavření smlouvy o vytvoření společného školského obvodu spádové školy, kterou vyžaduje změna zákona č. 561/2004 Sb. o předškolním, základním, </w:t>
      </w:r>
      <w:proofErr w:type="gramStart"/>
      <w:r>
        <w:t>středním ,</w:t>
      </w:r>
      <w:proofErr w:type="gramEnd"/>
      <w:r>
        <w:t xml:space="preserve"> vyšším odborném a jiném vzdělávání / školský zákon / a </w:t>
      </w:r>
      <w:r w:rsidR="00DD1D99">
        <w:t>§ 48 odstavec 1 zákona č. 128/2000 Sb. zákona o obcích.</w:t>
      </w:r>
      <w:r>
        <w:t>. Pro obec Stupava z uzavření této smlouvy nevyplývají žádné závazky ani povinnosti.</w:t>
      </w:r>
      <w:r w:rsidR="00DD1D99">
        <w:t xml:space="preserve"> Vyplývá z této smlouvy právo na přednostní přijetí žáků z obce, která má tuto smlouvu uzavřenu.</w:t>
      </w:r>
    </w:p>
    <w:p w:rsidR="00C513EA" w:rsidRDefault="00DD1D99" w:rsidP="005A66AC">
      <w:pPr>
        <w:jc w:val="both"/>
      </w:pPr>
      <w:r>
        <w:t>Zastupitelstvo obce Stupava pověřuje starostku obce k uzavření této smlouvy s Městem Koryčany.</w:t>
      </w:r>
      <w:r w:rsidR="00C513EA">
        <w:t xml:space="preserve"> </w:t>
      </w:r>
    </w:p>
    <w:p w:rsidR="00DD1D99" w:rsidRPr="00C513EA" w:rsidRDefault="00DD1D99" w:rsidP="005A66AC">
      <w:pPr>
        <w:jc w:val="both"/>
      </w:pPr>
    </w:p>
    <w:p w:rsidR="00C513EA" w:rsidRPr="00DD1D99" w:rsidRDefault="00DD1D99" w:rsidP="005A66AC">
      <w:pPr>
        <w:jc w:val="both"/>
      </w:pPr>
      <w:r w:rsidRPr="00DD1D99">
        <w:rPr>
          <w:u w:val="single"/>
        </w:rPr>
        <w:t>Hlasování:</w:t>
      </w:r>
      <w:r w:rsidRPr="00DD1D99">
        <w:t xml:space="preserve">    Pro:  7</w:t>
      </w:r>
      <w:r w:rsidRPr="00DD1D99">
        <w:tab/>
        <w:t xml:space="preserve">         Proti: 0</w:t>
      </w:r>
    </w:p>
    <w:p w:rsidR="00DD1D99" w:rsidRDefault="00DD1D99" w:rsidP="005A66AC">
      <w:pPr>
        <w:jc w:val="both"/>
        <w:rPr>
          <w:b/>
        </w:rPr>
      </w:pPr>
    </w:p>
    <w:p w:rsidR="00C513EA" w:rsidRDefault="00C513EA" w:rsidP="005A66AC">
      <w:pPr>
        <w:jc w:val="both"/>
        <w:rPr>
          <w:b/>
        </w:rPr>
      </w:pPr>
      <w:r>
        <w:rPr>
          <w:b/>
        </w:rPr>
        <w:t>Ad 4) Dodatek č. 2 ke smlouvě o výpůjčce – Mikroregion Buchlov</w:t>
      </w:r>
    </w:p>
    <w:p w:rsidR="00DD1D99" w:rsidRDefault="00DD1D99" w:rsidP="005A66AC">
      <w:pPr>
        <w:jc w:val="both"/>
        <w:rPr>
          <w:b/>
        </w:rPr>
      </w:pPr>
    </w:p>
    <w:p w:rsidR="00903BBE" w:rsidRDefault="00C513EA" w:rsidP="005A66AC">
      <w:pPr>
        <w:tabs>
          <w:tab w:val="left" w:pos="3150"/>
        </w:tabs>
        <w:jc w:val="both"/>
      </w:pPr>
      <w:r w:rsidRPr="00C513EA">
        <w:t xml:space="preserve">Vzhledem k problémům s profinancování dotace na kompostéry, na kterou obec zapůjčila MRB Buchlov </w:t>
      </w:r>
      <w:proofErr w:type="gramStart"/>
      <w:r w:rsidRPr="00C513EA">
        <w:t>88.209,-</w:t>
      </w:r>
      <w:proofErr w:type="gramEnd"/>
      <w:r w:rsidRPr="00C513EA">
        <w:t xml:space="preserve"> Kč a tato půjčka byla splatná do 31.12.2015, byla obec </w:t>
      </w:r>
      <w:r>
        <w:t>požádána k uzavření dodatku č. 2</w:t>
      </w:r>
      <w:r w:rsidRPr="00C513EA">
        <w:t>. – kde je řešen</w:t>
      </w:r>
      <w:r>
        <w:t>o prodloužení splatnosti do 30.9</w:t>
      </w:r>
      <w:r w:rsidRPr="00C513EA">
        <w:t xml:space="preserve">.2016. Zastupitelstvo obce tento dodatek č. </w:t>
      </w:r>
      <w:r>
        <w:t>2</w:t>
      </w:r>
      <w:r w:rsidRPr="00C513EA">
        <w:t xml:space="preserve"> schvaluje</w:t>
      </w:r>
      <w:r>
        <w:t>.</w:t>
      </w:r>
    </w:p>
    <w:p w:rsidR="00C513EA" w:rsidRDefault="00C513EA" w:rsidP="005A66AC">
      <w:pPr>
        <w:tabs>
          <w:tab w:val="left" w:pos="3150"/>
        </w:tabs>
        <w:jc w:val="both"/>
      </w:pPr>
    </w:p>
    <w:p w:rsidR="002A4143" w:rsidRPr="00E425A1" w:rsidRDefault="00E425A1" w:rsidP="001D773D">
      <w:pPr>
        <w:jc w:val="both"/>
      </w:pPr>
      <w:r w:rsidRPr="00E425A1">
        <w:rPr>
          <w:u w:val="single"/>
        </w:rPr>
        <w:t>Hlasování:</w:t>
      </w:r>
      <w:r w:rsidRPr="00E425A1">
        <w:t xml:space="preserve">    Pro:  7</w:t>
      </w:r>
      <w:r w:rsidRPr="00E425A1">
        <w:tab/>
        <w:t xml:space="preserve">         Proti: 0</w:t>
      </w:r>
      <w:r w:rsidRPr="00E425A1">
        <w:tab/>
      </w:r>
    </w:p>
    <w:p w:rsidR="00E425A1" w:rsidRDefault="00E425A1" w:rsidP="001D773D">
      <w:pPr>
        <w:jc w:val="both"/>
      </w:pPr>
    </w:p>
    <w:p w:rsidR="00E425A1" w:rsidRDefault="00E425A1" w:rsidP="001D773D">
      <w:pPr>
        <w:jc w:val="both"/>
      </w:pPr>
    </w:p>
    <w:p w:rsidR="00E425A1" w:rsidRDefault="00C513EA" w:rsidP="001D773D">
      <w:pPr>
        <w:jc w:val="both"/>
        <w:rPr>
          <w:b/>
        </w:rPr>
      </w:pPr>
      <w:r>
        <w:rPr>
          <w:b/>
        </w:rPr>
        <w:t>Ad 5) Různé, informace občanům, diskuse</w:t>
      </w:r>
    </w:p>
    <w:p w:rsidR="00DD1D99" w:rsidRDefault="00DD1D99" w:rsidP="001D773D">
      <w:pPr>
        <w:jc w:val="both"/>
        <w:rPr>
          <w:b/>
        </w:rPr>
      </w:pPr>
    </w:p>
    <w:p w:rsidR="00C513EA" w:rsidRDefault="00DD1D99" w:rsidP="00DD1D99">
      <w:pPr>
        <w:pStyle w:val="Odstavecseseznamem"/>
        <w:numPr>
          <w:ilvl w:val="0"/>
          <w:numId w:val="1"/>
        </w:numPr>
        <w:jc w:val="both"/>
      </w:pPr>
      <w:r w:rsidRPr="00DD1D99">
        <w:t xml:space="preserve">opět nesvítí světlo u </w:t>
      </w:r>
      <w:proofErr w:type="spellStart"/>
      <w:r w:rsidRPr="00DD1D99">
        <w:t>Maštalířového</w:t>
      </w:r>
      <w:proofErr w:type="spellEnd"/>
      <w:r>
        <w:t xml:space="preserve">, světlo u </w:t>
      </w:r>
      <w:proofErr w:type="spellStart"/>
      <w:r>
        <w:t>Lošanového</w:t>
      </w:r>
      <w:proofErr w:type="spellEnd"/>
      <w:r>
        <w:t xml:space="preserve"> svítí ve dne a v noci ne – je třeba zavolat opraváře.</w:t>
      </w:r>
    </w:p>
    <w:p w:rsidR="00DD1D99" w:rsidRDefault="00DD1D99" w:rsidP="00DD1D99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u </w:t>
      </w:r>
      <w:proofErr w:type="spellStart"/>
      <w:r>
        <w:t>Půčkového</w:t>
      </w:r>
      <w:proofErr w:type="spellEnd"/>
      <w:r>
        <w:t xml:space="preserve"> je špatně slyšet rozhlas – zavolat opraváře a projet celou vesnici k nalezení případných dalších poruch. </w:t>
      </w:r>
    </w:p>
    <w:p w:rsidR="00DD1D99" w:rsidRDefault="00DD1D99" w:rsidP="00DD1D99">
      <w:pPr>
        <w:pStyle w:val="Odstavecseseznamem"/>
        <w:jc w:val="both"/>
      </w:pPr>
    </w:p>
    <w:p w:rsidR="00DD1D99" w:rsidRDefault="00DD1D99" w:rsidP="00DD1D99">
      <w:pPr>
        <w:pStyle w:val="Odstavecseseznamem"/>
        <w:jc w:val="both"/>
      </w:pPr>
    </w:p>
    <w:p w:rsidR="00E425A1" w:rsidRPr="00E425A1" w:rsidRDefault="00E425A1" w:rsidP="001D773D">
      <w:pPr>
        <w:jc w:val="both"/>
        <w:rPr>
          <w:b/>
        </w:rPr>
      </w:pPr>
    </w:p>
    <w:p w:rsidR="001D773D" w:rsidRPr="001E136F" w:rsidRDefault="00521BF0" w:rsidP="001D773D">
      <w:pPr>
        <w:jc w:val="both"/>
      </w:pPr>
      <w:r>
        <w:t>Zapisovatel:……………………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>Ověřovatelé:…………………….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ab/>
        <w:t xml:space="preserve">       ………………………</w:t>
      </w:r>
    </w:p>
    <w:p w:rsidR="001D773D" w:rsidRPr="00687830" w:rsidRDefault="001D773D" w:rsidP="001D773D">
      <w:pPr>
        <w:jc w:val="both"/>
      </w:pPr>
    </w:p>
    <w:p w:rsidR="001D773D" w:rsidRPr="00687830" w:rsidRDefault="001D773D" w:rsidP="001D773D">
      <w:pPr>
        <w:jc w:val="both"/>
      </w:pPr>
      <w:r w:rsidRPr="00687830">
        <w:t>Starosta:……………………………</w:t>
      </w:r>
    </w:p>
    <w:p w:rsidR="004466CC" w:rsidRDefault="004466CC"/>
    <w:p w:rsidR="0087598D" w:rsidRDefault="0087598D"/>
    <w:p w:rsidR="0087598D" w:rsidRDefault="0087598D"/>
    <w:p w:rsidR="0087598D" w:rsidRPr="00687830" w:rsidRDefault="0087598D">
      <w:r>
        <w:t xml:space="preserve">Ve Stupavě </w:t>
      </w:r>
      <w:r w:rsidR="003753E3">
        <w:t xml:space="preserve">  </w:t>
      </w:r>
      <w:r w:rsidR="00C513EA">
        <w:t>31.3.2016</w:t>
      </w:r>
    </w:p>
    <w:sectPr w:rsidR="0087598D" w:rsidRPr="00687830" w:rsidSect="006878A9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7A4F"/>
    <w:multiLevelType w:val="hybridMultilevel"/>
    <w:tmpl w:val="E4CE4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C3992"/>
    <w:multiLevelType w:val="hybridMultilevel"/>
    <w:tmpl w:val="1C7873EC"/>
    <w:lvl w:ilvl="0" w:tplc="7602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268E3"/>
    <w:multiLevelType w:val="hybridMultilevel"/>
    <w:tmpl w:val="FDBCA382"/>
    <w:lvl w:ilvl="0" w:tplc="4C58425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AF1332"/>
    <w:multiLevelType w:val="hybridMultilevel"/>
    <w:tmpl w:val="26E0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104D4"/>
    <w:multiLevelType w:val="hybridMultilevel"/>
    <w:tmpl w:val="2B8E3D4A"/>
    <w:lvl w:ilvl="0" w:tplc="040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3D"/>
    <w:rsid w:val="000F797B"/>
    <w:rsid w:val="00116080"/>
    <w:rsid w:val="001379C5"/>
    <w:rsid w:val="00151805"/>
    <w:rsid w:val="00187AA8"/>
    <w:rsid w:val="001C2FD3"/>
    <w:rsid w:val="001D773D"/>
    <w:rsid w:val="001E136F"/>
    <w:rsid w:val="001F7576"/>
    <w:rsid w:val="00233738"/>
    <w:rsid w:val="0024534E"/>
    <w:rsid w:val="002A4143"/>
    <w:rsid w:val="002F14B3"/>
    <w:rsid w:val="003753E3"/>
    <w:rsid w:val="003C212B"/>
    <w:rsid w:val="00407D11"/>
    <w:rsid w:val="004466CC"/>
    <w:rsid w:val="004511F5"/>
    <w:rsid w:val="00452510"/>
    <w:rsid w:val="004801D6"/>
    <w:rsid w:val="00521BF0"/>
    <w:rsid w:val="005A66AC"/>
    <w:rsid w:val="005C4C58"/>
    <w:rsid w:val="005C6E9D"/>
    <w:rsid w:val="005D31B2"/>
    <w:rsid w:val="00637167"/>
    <w:rsid w:val="00644187"/>
    <w:rsid w:val="00687830"/>
    <w:rsid w:val="006878A9"/>
    <w:rsid w:val="006E0D9B"/>
    <w:rsid w:val="0072508E"/>
    <w:rsid w:val="007773EC"/>
    <w:rsid w:val="007873BE"/>
    <w:rsid w:val="0087598D"/>
    <w:rsid w:val="008E52B4"/>
    <w:rsid w:val="00903BBE"/>
    <w:rsid w:val="009D42E9"/>
    <w:rsid w:val="009E4AC3"/>
    <w:rsid w:val="009E7A6F"/>
    <w:rsid w:val="00A03A56"/>
    <w:rsid w:val="00A22B29"/>
    <w:rsid w:val="00A23E55"/>
    <w:rsid w:val="00B268E1"/>
    <w:rsid w:val="00B26E7A"/>
    <w:rsid w:val="00B54F81"/>
    <w:rsid w:val="00BE7707"/>
    <w:rsid w:val="00C03EDF"/>
    <w:rsid w:val="00C513EA"/>
    <w:rsid w:val="00C56207"/>
    <w:rsid w:val="00C738ED"/>
    <w:rsid w:val="00C84FD0"/>
    <w:rsid w:val="00D154EB"/>
    <w:rsid w:val="00D77CD2"/>
    <w:rsid w:val="00DA1234"/>
    <w:rsid w:val="00DD1D99"/>
    <w:rsid w:val="00E425A1"/>
    <w:rsid w:val="00F0056E"/>
    <w:rsid w:val="00F1649F"/>
    <w:rsid w:val="00F340C2"/>
    <w:rsid w:val="00FA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BD154-0EB9-4963-90BC-40514124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75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57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25928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3577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6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28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9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520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5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3788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058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358617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3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785AD-8027-4D3C-8EF1-78E91C2F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Petra Vaňková</cp:lastModifiedBy>
  <cp:revision>2</cp:revision>
  <cp:lastPrinted>2016-11-07T05:46:00Z</cp:lastPrinted>
  <dcterms:created xsi:type="dcterms:W3CDTF">2019-11-07T13:01:00Z</dcterms:created>
  <dcterms:modified xsi:type="dcterms:W3CDTF">2019-11-07T13:01:00Z</dcterms:modified>
</cp:coreProperties>
</file>